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58" w:rsidRPr="00583C97" w:rsidRDefault="00962D58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962D58" w:rsidRPr="00962D58" w:rsidRDefault="00962D58" w:rsidP="00583C97">
      <w:pPr>
        <w:spacing w:after="0" w:line="259" w:lineRule="auto"/>
        <w:ind w:right="73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8787BFD" wp14:editId="21397D3E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</w:t>
      </w:r>
    </w:p>
    <w:p w:rsidR="00962D58" w:rsidRP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proofErr w:type="spellStart"/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</w:t>
      </w:r>
      <w:proofErr w:type="spellEnd"/>
      <w:r w:rsidRPr="00962D58">
        <w:rPr>
          <w:rFonts w:ascii="Times New Roman" w:hAnsi="Times New Roman" w:cs="Times New Roman"/>
          <w:b/>
          <w:sz w:val="28"/>
          <w:szCs w:val="28"/>
        </w:rPr>
        <w:t>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 поведение (или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селф-харм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, от англ.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self-harm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 xml:space="preserve">и связанное с невозможностью контролировать свою жизнь. К </w:t>
      </w:r>
      <w:proofErr w:type="spellStart"/>
      <w:r w:rsidRPr="000A5FCC">
        <w:rPr>
          <w:rFonts w:ascii="Times New Roman" w:hAnsi="Times New Roman" w:cs="Times New Roman"/>
          <w:sz w:val="24"/>
          <w:szCs w:val="24"/>
        </w:rPr>
        <w:t>селф-харму</w:t>
      </w:r>
      <w:proofErr w:type="spellEnd"/>
      <w:r w:rsidRPr="000A5FCC">
        <w:rPr>
          <w:rFonts w:ascii="Times New Roman" w:hAnsi="Times New Roman" w:cs="Times New Roman"/>
          <w:sz w:val="24"/>
          <w:szCs w:val="24"/>
        </w:rPr>
        <w:t xml:space="preserve">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трудно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словами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избавиться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невыносимых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вернуть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ощущение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сбежать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травмирующих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жизни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что-то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положиться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наказать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eastAsia="Bell MT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неподобающие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прекратить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отрешенным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отключенным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</w:t>
      </w:r>
      <w:r w:rsidRPr="004D68D2">
        <w:rPr>
          <w:rFonts w:ascii="Times New Roman" w:hAnsi="Times New Roman" w:cs="Times New Roman"/>
          <w:sz w:val="24"/>
          <w:szCs w:val="24"/>
        </w:rPr>
        <w:t>ь</w:t>
      </w:r>
      <w:r w:rsidRPr="004D68D2">
        <w:rPr>
          <w:rFonts w:ascii="Times New Roman" w:hAnsi="Times New Roman" w:cs="Times New Roman"/>
          <w:sz w:val="24"/>
          <w:szCs w:val="24"/>
        </w:rPr>
        <w:t>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создать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повод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заботы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теле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совершая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proofErr w:type="spellStart"/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  <w:proofErr w:type="spellEnd"/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  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Pr="006833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</w:t>
      </w:r>
      <w:r w:rsidRPr="004D68D2">
        <w:rPr>
          <w:rFonts w:ascii="Times New Roman" w:hAnsi="Times New Roman" w:cs="Times New Roman"/>
          <w:sz w:val="24"/>
          <w:szCs w:val="24"/>
        </w:rPr>
        <w:t>е</w:t>
      </w:r>
      <w:r w:rsidRPr="004D68D2">
        <w:rPr>
          <w:rFonts w:ascii="Times New Roman" w:hAnsi="Times New Roman" w:cs="Times New Roman"/>
          <w:sz w:val="24"/>
          <w:szCs w:val="24"/>
        </w:rPr>
        <w:t>нен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</w:t>
      </w:r>
      <w:r w:rsidRPr="004D68D2">
        <w:rPr>
          <w:rFonts w:ascii="Times New Roman" w:hAnsi="Times New Roman" w:cs="Times New Roman"/>
          <w:sz w:val="24"/>
          <w:szCs w:val="24"/>
        </w:rPr>
        <w:t>я</w:t>
      </w:r>
      <w:r w:rsidRPr="004D68D2">
        <w:rPr>
          <w:rFonts w:ascii="Times New Roman" w:hAnsi="Times New Roman" w:cs="Times New Roman"/>
          <w:sz w:val="24"/>
          <w:szCs w:val="24"/>
        </w:rPr>
        <w:t>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hAnsi="Times New Roman" w:cs="Times New Roman"/>
          <w:sz w:val="24"/>
          <w:szCs w:val="24"/>
        </w:rPr>
        <w:t>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главных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вещей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осуждать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D68D2">
        <w:rPr>
          <w:rFonts w:ascii="Times New Roman" w:hAnsi="Times New Roman" w:cs="Times New Roman"/>
          <w:sz w:val="24"/>
          <w:szCs w:val="24"/>
        </w:rPr>
        <w:t>айте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знать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рядом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gramStart"/>
      <w:r w:rsidRPr="004D68D2">
        <w:rPr>
          <w:rFonts w:ascii="Times New Roman" w:hAnsi="Times New Roman" w:cs="Times New Roman"/>
          <w:sz w:val="24"/>
          <w:szCs w:val="24"/>
        </w:rPr>
        <w:t>взять</w:t>
      </w:r>
      <w:proofErr w:type="gram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="0057598E">
        <w:rPr>
          <w:rFonts w:ascii="Times New Roman" w:hAnsi="Times New Roman" w:cs="Times New Roman"/>
          <w:sz w:val="24"/>
          <w:szCs w:val="24"/>
        </w:rPr>
        <w:t>дейс</w:t>
      </w:r>
      <w:r w:rsidR="00CB44E3">
        <w:rPr>
          <w:rFonts w:ascii="Times New Roman" w:hAnsi="Times New Roman" w:cs="Times New Roman"/>
          <w:sz w:val="24"/>
          <w:szCs w:val="24"/>
        </w:rPr>
        <w:t>т</w:t>
      </w:r>
      <w:bookmarkStart w:id="0" w:name="_GoBack"/>
      <w:bookmarkEnd w:id="0"/>
      <w:r w:rsidR="0057598E">
        <w:rPr>
          <w:rFonts w:ascii="Times New Roman" w:hAnsi="Times New Roman" w:cs="Times New Roman"/>
          <w:sz w:val="24"/>
          <w:szCs w:val="24"/>
        </w:rPr>
        <w:t>вия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</w:t>
      </w:r>
      <w:r w:rsidRPr="000A7B75">
        <w:rPr>
          <w:rFonts w:ascii="Times New Roman" w:hAnsi="Times New Roman" w:cs="Times New Roman"/>
          <w:sz w:val="24"/>
          <w:szCs w:val="24"/>
        </w:rPr>
        <w:t>н</w:t>
      </w:r>
      <w:r w:rsidRPr="000A7B75">
        <w:rPr>
          <w:rFonts w:ascii="Times New Roman" w:hAnsi="Times New Roman" w:cs="Times New Roman"/>
          <w:sz w:val="24"/>
          <w:szCs w:val="24"/>
        </w:rPr>
        <w:t>троля.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  <w:r w:rsidRPr="000A7B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позволит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оказывать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протяжении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долгого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времени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</w:t>
      </w:r>
      <w:r w:rsidRPr="004D68D2">
        <w:rPr>
          <w:rFonts w:ascii="Times New Roman" w:hAnsi="Times New Roman" w:cs="Times New Roman"/>
          <w:sz w:val="24"/>
          <w:szCs w:val="24"/>
        </w:rPr>
        <w:t>з</w:t>
      </w:r>
      <w:r w:rsidRPr="004D68D2">
        <w:rPr>
          <w:rFonts w:ascii="Times New Roman" w:hAnsi="Times New Roman" w:cs="Times New Roman"/>
          <w:sz w:val="24"/>
          <w:szCs w:val="24"/>
        </w:rPr>
        <w:t>можность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hAnsi="Times New Roman" w:cs="Times New Roman"/>
          <w:sz w:val="24"/>
          <w:szCs w:val="24"/>
        </w:rPr>
        <w:t>б</w:t>
      </w:r>
      <w:r w:rsidRPr="004D68D2">
        <w:rPr>
          <w:rFonts w:ascii="Times New Roman" w:hAnsi="Times New Roman" w:cs="Times New Roman"/>
          <w:sz w:val="24"/>
          <w:szCs w:val="24"/>
        </w:rPr>
        <w:t>ратиться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4D8A" w:rsidRPr="00CB44E3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val="en-US" w:eastAsia="hi-IN" w:bidi="hi-IN"/>
        </w:rPr>
      </w:pPr>
    </w:p>
    <w:sectPr w:rsidR="00CA4D8A" w:rsidRPr="00CB44E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690" w:rsidRDefault="00280690">
      <w:pPr>
        <w:spacing w:after="0" w:line="240" w:lineRule="auto"/>
      </w:pPr>
      <w:r>
        <w:separator/>
      </w:r>
    </w:p>
  </w:endnote>
  <w:endnote w:type="continuationSeparator" w:id="0">
    <w:p w:rsidR="00280690" w:rsidRDefault="00280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690" w:rsidRDefault="00280690">
      <w:pPr>
        <w:rPr>
          <w:sz w:val="12"/>
        </w:rPr>
      </w:pPr>
      <w:r>
        <w:separator/>
      </w:r>
    </w:p>
  </w:footnote>
  <w:footnote w:type="continuationSeparator" w:id="0">
    <w:p w:rsidR="00280690" w:rsidRDefault="00280690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8A"/>
    <w:rsid w:val="00274CBD"/>
    <w:rsid w:val="00280690"/>
    <w:rsid w:val="003454B2"/>
    <w:rsid w:val="0057598E"/>
    <w:rsid w:val="00583C97"/>
    <w:rsid w:val="00784242"/>
    <w:rsid w:val="00962D58"/>
    <w:rsid w:val="00982443"/>
    <w:rsid w:val="0099737D"/>
    <w:rsid w:val="009B3ACC"/>
    <w:rsid w:val="00A666BD"/>
    <w:rsid w:val="00AC7623"/>
    <w:rsid w:val="00B34014"/>
    <w:rsid w:val="00CA4D8A"/>
    <w:rsid w:val="00CB44E3"/>
    <w:rsid w:val="00CF2A7B"/>
    <w:rsid w:val="00D55F54"/>
    <w:rsid w:val="00E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  <w:style w:type="paragraph" w:styleId="af1">
    <w:name w:val="Balloon Text"/>
    <w:basedOn w:val="a"/>
    <w:link w:val="af2"/>
    <w:uiPriority w:val="99"/>
    <w:semiHidden/>
    <w:unhideWhenUsed/>
    <w:rsid w:val="0098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2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  <w:style w:type="paragraph" w:styleId="af1">
    <w:name w:val="Balloon Text"/>
    <w:basedOn w:val="a"/>
    <w:link w:val="af2"/>
    <w:uiPriority w:val="99"/>
    <w:semiHidden/>
    <w:unhideWhenUsed/>
    <w:rsid w:val="0098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2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reserv4-PC</cp:lastModifiedBy>
  <cp:revision>7</cp:revision>
  <dcterms:created xsi:type="dcterms:W3CDTF">2022-12-30T04:56:00Z</dcterms:created>
  <dcterms:modified xsi:type="dcterms:W3CDTF">2023-01-16T11:19:00Z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